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C7A79" w14:textId="77777777" w:rsidR="00031C2D" w:rsidRPr="00F326D6" w:rsidRDefault="00031C2D" w:rsidP="00031C2D">
      <w:pPr>
        <w:jc w:val="center"/>
      </w:pPr>
      <w:r w:rsidRPr="00F326D6">
        <w:t>Western Sierra Charter School</w:t>
      </w:r>
    </w:p>
    <w:p w14:paraId="187363FA" w14:textId="77777777" w:rsidR="00031C2D" w:rsidRPr="00F326D6" w:rsidRDefault="00031C2D" w:rsidP="00031C2D">
      <w:pPr>
        <w:jc w:val="center"/>
      </w:pPr>
      <w:r w:rsidRPr="00F326D6">
        <w:t>Board of Directors Meeting Minutes</w:t>
      </w:r>
    </w:p>
    <w:p w14:paraId="1DCF3681" w14:textId="0C30AC16" w:rsidR="00031C2D" w:rsidRPr="00F326D6" w:rsidRDefault="00031C2D" w:rsidP="00031C2D">
      <w:pPr>
        <w:jc w:val="center"/>
      </w:pPr>
      <w:r w:rsidRPr="00F326D6">
        <w:t>T</w:t>
      </w:r>
      <w:r>
        <w:t>uesday, March 10</w:t>
      </w:r>
      <w:r w:rsidRPr="00F326D6">
        <w:t>, 2020</w:t>
      </w:r>
    </w:p>
    <w:p w14:paraId="2AD6DF36" w14:textId="4E4ED3D4" w:rsidR="00C9246D" w:rsidRDefault="00031C2D" w:rsidP="00031C2D">
      <w:pPr>
        <w:jc w:val="center"/>
      </w:pPr>
      <w:r w:rsidRPr="00F326D6">
        <w:t>2:30 PM</w:t>
      </w:r>
    </w:p>
    <w:p w14:paraId="412159B6" w14:textId="377B71F6" w:rsidR="00031C2D" w:rsidRDefault="00031C2D" w:rsidP="00031C2D">
      <w:pPr>
        <w:jc w:val="center"/>
      </w:pPr>
    </w:p>
    <w:p w14:paraId="5BE6B69C" w14:textId="77777777" w:rsidR="00031C2D" w:rsidRPr="00AC7BC7" w:rsidRDefault="00031C2D" w:rsidP="00031C2D">
      <w:pPr>
        <w:rPr>
          <w:b/>
          <w:bCs/>
        </w:rPr>
      </w:pPr>
      <w:r w:rsidRPr="00AC7BC7">
        <w:rPr>
          <w:b/>
          <w:bCs/>
        </w:rPr>
        <w:t>1.     Call to Order</w:t>
      </w:r>
    </w:p>
    <w:p w14:paraId="3CF86446" w14:textId="4289C9E3" w:rsidR="00031C2D" w:rsidRDefault="00031C2D" w:rsidP="00031C2D">
      <w:r>
        <w:tab/>
        <w:t>Darin Soukup called the meeting to order at 2:34</w:t>
      </w:r>
      <w:r w:rsidR="00A44BC4">
        <w:t xml:space="preserve"> </w:t>
      </w:r>
      <w:r>
        <w:t>PM, March 10, 2020.</w:t>
      </w:r>
    </w:p>
    <w:p w14:paraId="202BB6F6" w14:textId="77777777" w:rsidR="00031C2D" w:rsidRPr="00AC7BC7" w:rsidRDefault="00031C2D" w:rsidP="00031C2D">
      <w:r>
        <w:tab/>
        <w:t>Meeting was telecast from 41267 Highway 41, Oakhurst to 777 W. Shaw, Fresno.</w:t>
      </w:r>
    </w:p>
    <w:p w14:paraId="4816B390" w14:textId="77777777" w:rsidR="00031C2D" w:rsidRPr="006574FA" w:rsidRDefault="00031C2D" w:rsidP="00031C2D">
      <w:pPr>
        <w:rPr>
          <w:sz w:val="10"/>
          <w:szCs w:val="10"/>
        </w:rPr>
      </w:pPr>
    </w:p>
    <w:p w14:paraId="29F37DFF" w14:textId="77777777" w:rsidR="00031C2D" w:rsidRPr="00AC7BC7" w:rsidRDefault="00031C2D" w:rsidP="00031C2D">
      <w:pPr>
        <w:rPr>
          <w:b/>
          <w:bCs/>
        </w:rPr>
      </w:pPr>
      <w:r w:rsidRPr="00AC7BC7">
        <w:rPr>
          <w:b/>
          <w:bCs/>
        </w:rPr>
        <w:t>2.     Roll Call to Establish Quorum</w:t>
      </w:r>
    </w:p>
    <w:p w14:paraId="7D355B93" w14:textId="77777777" w:rsidR="00031C2D" w:rsidRDefault="00031C2D" w:rsidP="00031C2D">
      <w:r>
        <w:tab/>
        <w:t>Quorum established.</w:t>
      </w:r>
    </w:p>
    <w:p w14:paraId="03072299" w14:textId="77777777" w:rsidR="00031C2D" w:rsidRDefault="00031C2D" w:rsidP="00031C2D">
      <w:pPr>
        <w:ind w:firstLine="720"/>
      </w:pPr>
      <w:r>
        <w:rPr>
          <w:i/>
          <w:iCs/>
        </w:rPr>
        <w:t xml:space="preserve">Board Members </w:t>
      </w:r>
      <w:r w:rsidRPr="00822C60">
        <w:rPr>
          <w:i/>
          <w:iCs/>
        </w:rPr>
        <w:t>Present</w:t>
      </w:r>
      <w:r>
        <w:rPr>
          <w:i/>
          <w:iCs/>
        </w:rPr>
        <w:t xml:space="preserve"> in Oakhurst</w:t>
      </w:r>
      <w:r>
        <w:t xml:space="preserve">: Darin Soukup, Joyce Vind, Brian Fulce, </w:t>
      </w:r>
    </w:p>
    <w:p w14:paraId="43C6F55D" w14:textId="77777777" w:rsidR="00031C2D" w:rsidRDefault="00031C2D" w:rsidP="00031C2D">
      <w:pPr>
        <w:ind w:firstLine="720"/>
      </w:pPr>
      <w:r>
        <w:t>Monika Moulin, Tamara Dent</w:t>
      </w:r>
    </w:p>
    <w:p w14:paraId="52B365F7" w14:textId="65CC6862" w:rsidR="00031C2D" w:rsidRDefault="00031C2D" w:rsidP="00031C2D">
      <w:pPr>
        <w:ind w:firstLine="720"/>
      </w:pPr>
      <w:r>
        <w:rPr>
          <w:i/>
          <w:iCs/>
        </w:rPr>
        <w:t xml:space="preserve">Board Members </w:t>
      </w:r>
      <w:r w:rsidRPr="00822C60">
        <w:rPr>
          <w:i/>
          <w:iCs/>
        </w:rPr>
        <w:t>Present</w:t>
      </w:r>
      <w:r>
        <w:rPr>
          <w:i/>
          <w:iCs/>
        </w:rPr>
        <w:t xml:space="preserve"> in Fresno</w:t>
      </w:r>
      <w:r>
        <w:t>: Richard Shehadey</w:t>
      </w:r>
    </w:p>
    <w:p w14:paraId="475B83C8" w14:textId="698AC9CB" w:rsidR="00031C2D" w:rsidRDefault="00031C2D" w:rsidP="00031C2D">
      <w:r>
        <w:tab/>
      </w:r>
      <w:r w:rsidRPr="00822C60">
        <w:rPr>
          <w:i/>
          <w:iCs/>
        </w:rPr>
        <w:t>Absent</w:t>
      </w:r>
      <w:r>
        <w:t>: Jacqueline Pucheu and Margaret Den Hartog</w:t>
      </w:r>
    </w:p>
    <w:p w14:paraId="264BB741" w14:textId="7D9B9A3A" w:rsidR="00031C2D" w:rsidRDefault="00031C2D" w:rsidP="00031C2D">
      <w:r>
        <w:tab/>
      </w:r>
      <w:r w:rsidRPr="00822C60">
        <w:rPr>
          <w:i/>
          <w:iCs/>
        </w:rPr>
        <w:t>WSCS Staff</w:t>
      </w:r>
      <w:r>
        <w:rPr>
          <w:i/>
          <w:iCs/>
        </w:rPr>
        <w:t xml:space="preserve"> in Oakhurst</w:t>
      </w:r>
      <w:r>
        <w:t>: Michael Cox, Mindy Klang, Jody Jeffers, Diane Neulinger</w:t>
      </w:r>
    </w:p>
    <w:p w14:paraId="41C1F741" w14:textId="6A028455" w:rsidR="00031C2D" w:rsidRDefault="00031C2D" w:rsidP="00031C2D">
      <w:pPr>
        <w:ind w:firstLine="720"/>
      </w:pPr>
      <w:r w:rsidRPr="00822C60">
        <w:rPr>
          <w:i/>
          <w:iCs/>
        </w:rPr>
        <w:t>WSCS Staff</w:t>
      </w:r>
      <w:r>
        <w:rPr>
          <w:i/>
          <w:iCs/>
        </w:rPr>
        <w:t xml:space="preserve"> in Fresno</w:t>
      </w:r>
      <w:r>
        <w:t>: Eric Hagen</w:t>
      </w:r>
    </w:p>
    <w:p w14:paraId="49374CC2" w14:textId="28AF8740" w:rsidR="00031C2D" w:rsidRPr="00E854D5" w:rsidRDefault="00031C2D" w:rsidP="00031C2D">
      <w:r>
        <w:tab/>
      </w:r>
      <w:r w:rsidRPr="00822C60">
        <w:rPr>
          <w:i/>
          <w:iCs/>
        </w:rPr>
        <w:t>Public</w:t>
      </w:r>
      <w:r>
        <w:t xml:space="preserve">: Maricela Gonzalez and Debra Odom </w:t>
      </w:r>
    </w:p>
    <w:p w14:paraId="698887A4" w14:textId="77777777" w:rsidR="00031C2D" w:rsidRPr="006574FA" w:rsidRDefault="00031C2D" w:rsidP="00031C2D">
      <w:pPr>
        <w:rPr>
          <w:sz w:val="10"/>
          <w:szCs w:val="10"/>
        </w:rPr>
      </w:pPr>
    </w:p>
    <w:p w14:paraId="35C87E43" w14:textId="77777777" w:rsidR="00031C2D" w:rsidRPr="00AC7BC7" w:rsidRDefault="00031C2D" w:rsidP="00031C2D">
      <w:pPr>
        <w:rPr>
          <w:b/>
          <w:bCs/>
        </w:rPr>
      </w:pPr>
      <w:r w:rsidRPr="00AC7BC7">
        <w:rPr>
          <w:b/>
          <w:bCs/>
        </w:rPr>
        <w:t>3.     *Approve Board Meeting Agenda for January 16, 2020.</w:t>
      </w:r>
    </w:p>
    <w:p w14:paraId="67A0A874" w14:textId="77777777" w:rsidR="00031C2D" w:rsidRPr="00112D85" w:rsidRDefault="00031C2D" w:rsidP="00031C2D">
      <w:r>
        <w:tab/>
        <w:t>Approved</w:t>
      </w:r>
    </w:p>
    <w:p w14:paraId="15CFB1DA" w14:textId="573BB916" w:rsidR="00031C2D" w:rsidRDefault="00031C2D" w:rsidP="00031C2D">
      <w:pPr>
        <w:rPr>
          <w:u w:val="single"/>
        </w:rPr>
      </w:pPr>
      <w:r w:rsidRPr="00AC7BC7">
        <w:rPr>
          <w:b/>
          <w:bCs/>
        </w:rPr>
        <w:tab/>
      </w:r>
      <w:r w:rsidRPr="00112D85">
        <w:t>M</w:t>
      </w:r>
      <w:r>
        <w:t xml:space="preserve">otion: </w:t>
      </w:r>
      <w:r>
        <w:rPr>
          <w:u w:val="single"/>
        </w:rPr>
        <w:t>Richard Shehadey</w:t>
      </w:r>
      <w:r w:rsidRPr="00112D85">
        <w:tab/>
        <w:t>S</w:t>
      </w:r>
      <w:r>
        <w:t>econd:</w:t>
      </w:r>
      <w:r w:rsidRPr="00112D85">
        <w:t xml:space="preserve"> </w:t>
      </w:r>
      <w:r>
        <w:rPr>
          <w:u w:val="single"/>
        </w:rPr>
        <w:t>Brian Fulce</w:t>
      </w:r>
      <w:r w:rsidRPr="00112D85">
        <w:tab/>
      </w:r>
      <w:r>
        <w:tab/>
      </w:r>
      <w:r w:rsidRPr="00112D85">
        <w:t>V</w:t>
      </w:r>
      <w:r>
        <w:t>ote:</w:t>
      </w:r>
      <w:r w:rsidRPr="00112D85">
        <w:t xml:space="preserve"> </w:t>
      </w:r>
      <w:r>
        <w:rPr>
          <w:u w:val="single"/>
        </w:rPr>
        <w:t>Unanimous</w:t>
      </w:r>
    </w:p>
    <w:p w14:paraId="72502A64" w14:textId="08774055" w:rsidR="00031C2D" w:rsidRPr="002C5BDD" w:rsidRDefault="00031C2D" w:rsidP="00031C2D">
      <w:pPr>
        <w:rPr>
          <w:sz w:val="10"/>
          <w:szCs w:val="10"/>
        </w:rPr>
      </w:pPr>
    </w:p>
    <w:p w14:paraId="2AB3DAE7" w14:textId="2A4EDEC3" w:rsidR="00031C2D" w:rsidRPr="00031C2D" w:rsidRDefault="00031C2D" w:rsidP="00031C2D">
      <w:r>
        <w:rPr>
          <w:b/>
          <w:bCs/>
        </w:rPr>
        <w:t xml:space="preserve">Closed Session </w:t>
      </w:r>
      <w:r>
        <w:t>2:40 PM</w:t>
      </w:r>
    </w:p>
    <w:p w14:paraId="50E1A303" w14:textId="77777777" w:rsidR="00031C2D" w:rsidRDefault="00031C2D" w:rsidP="00031C2D">
      <w:r>
        <w:tab/>
        <w:t>a). Staffing Projections for the 20/21 School Year</w:t>
      </w:r>
    </w:p>
    <w:p w14:paraId="7B3794C9" w14:textId="77777777" w:rsidR="00031C2D" w:rsidRPr="007C3A07" w:rsidRDefault="00031C2D" w:rsidP="00031C2D">
      <w:pPr>
        <w:rPr>
          <w:sz w:val="10"/>
          <w:szCs w:val="10"/>
        </w:rPr>
      </w:pPr>
    </w:p>
    <w:p w14:paraId="6EEB0807" w14:textId="3C82742E" w:rsidR="00D04C95" w:rsidRDefault="00031C2D" w:rsidP="00031C2D">
      <w:r>
        <w:rPr>
          <w:b/>
          <w:bCs/>
        </w:rPr>
        <w:t xml:space="preserve">Open Session </w:t>
      </w:r>
      <w:r w:rsidRPr="002E1235">
        <w:t>2:48 P</w:t>
      </w:r>
      <w:r>
        <w:t>M</w:t>
      </w:r>
    </w:p>
    <w:p w14:paraId="73AFE791" w14:textId="77777777" w:rsidR="002C5BDD" w:rsidRPr="002C5BDD" w:rsidRDefault="002C5BDD" w:rsidP="00031C2D">
      <w:pPr>
        <w:rPr>
          <w:sz w:val="10"/>
          <w:szCs w:val="10"/>
        </w:rPr>
      </w:pPr>
    </w:p>
    <w:p w14:paraId="5886F225" w14:textId="77777777" w:rsidR="00D04C95" w:rsidRPr="00936738" w:rsidRDefault="00D04C95" w:rsidP="00D04C95">
      <w:r>
        <w:rPr>
          <w:b/>
          <w:bCs/>
        </w:rPr>
        <w:t>4.</w:t>
      </w:r>
      <w:r>
        <w:t xml:space="preserve">    </w:t>
      </w:r>
      <w:r w:rsidRPr="00D04C95">
        <w:rPr>
          <w:b/>
          <w:bCs/>
        </w:rPr>
        <w:t>Report from Closed Session.</w:t>
      </w:r>
      <w:r>
        <w:t xml:space="preserve">  No action was taken</w:t>
      </w:r>
    </w:p>
    <w:p w14:paraId="4C046469" w14:textId="77777777" w:rsidR="00D04C95" w:rsidRPr="0080611F" w:rsidRDefault="00D04C95" w:rsidP="00D04C95">
      <w:pPr>
        <w:rPr>
          <w:sz w:val="10"/>
          <w:szCs w:val="10"/>
        </w:rPr>
      </w:pPr>
    </w:p>
    <w:p w14:paraId="3DECF1D6" w14:textId="418308E6" w:rsidR="00D04C95" w:rsidRPr="00D04C95" w:rsidRDefault="00D04C95" w:rsidP="00D04C95">
      <w:pPr>
        <w:rPr>
          <w:b/>
          <w:bCs/>
        </w:rPr>
      </w:pPr>
      <w:r>
        <w:rPr>
          <w:b/>
          <w:bCs/>
        </w:rPr>
        <w:t>5.</w:t>
      </w:r>
      <w:r>
        <w:t xml:space="preserve">    </w:t>
      </w:r>
      <w:r w:rsidRPr="00D04C95">
        <w:rPr>
          <w:b/>
          <w:bCs/>
        </w:rPr>
        <w:t>*Approve Board Minutes from January 16, 2020 Board Meeting</w:t>
      </w:r>
    </w:p>
    <w:p w14:paraId="460662A1" w14:textId="77777777" w:rsidR="00D04C95" w:rsidRDefault="00D04C95" w:rsidP="00D04C95">
      <w:pPr>
        <w:ind w:firstLine="720"/>
      </w:pPr>
      <w:r>
        <w:t>Approved</w:t>
      </w:r>
    </w:p>
    <w:p w14:paraId="7E0283B1" w14:textId="29385716" w:rsidR="00D04C95" w:rsidRDefault="00D04C95" w:rsidP="00D04C95">
      <w:pPr>
        <w:rPr>
          <w:u w:val="single"/>
        </w:rPr>
      </w:pPr>
      <w:r>
        <w:tab/>
      </w:r>
      <w:r w:rsidRPr="00112D85">
        <w:t>M</w:t>
      </w:r>
      <w:r>
        <w:t xml:space="preserve">otion: </w:t>
      </w:r>
      <w:r>
        <w:rPr>
          <w:u w:val="single"/>
        </w:rPr>
        <w:t>Tamara Dent</w:t>
      </w:r>
      <w:r>
        <w:rPr>
          <w:u w:val="single"/>
        </w:rPr>
        <w:tab/>
      </w:r>
      <w:r>
        <w:tab/>
      </w:r>
      <w:r w:rsidRPr="00112D85">
        <w:t>S</w:t>
      </w:r>
      <w:r>
        <w:t>econd:</w:t>
      </w:r>
      <w:r w:rsidRPr="00112D85">
        <w:t xml:space="preserve"> </w:t>
      </w:r>
      <w:r>
        <w:rPr>
          <w:u w:val="single"/>
        </w:rPr>
        <w:t>Richard Shehadey</w:t>
      </w:r>
      <w:r w:rsidRPr="00112D85">
        <w:tab/>
        <w:t>V</w:t>
      </w:r>
      <w:r>
        <w:t>ote:</w:t>
      </w:r>
      <w:r w:rsidRPr="00112D85">
        <w:t xml:space="preserve"> </w:t>
      </w:r>
      <w:r>
        <w:rPr>
          <w:u w:val="single"/>
        </w:rPr>
        <w:t>Unanimous</w:t>
      </w:r>
    </w:p>
    <w:p w14:paraId="189E914E" w14:textId="16390A12" w:rsidR="00D04C95" w:rsidRPr="002C5BDD" w:rsidRDefault="00D04C95" w:rsidP="00D04C95">
      <w:pPr>
        <w:rPr>
          <w:sz w:val="10"/>
          <w:szCs w:val="10"/>
        </w:rPr>
      </w:pPr>
    </w:p>
    <w:p w14:paraId="407B1607" w14:textId="21F5BFFD" w:rsidR="00D04C95" w:rsidRPr="00AC7BC7" w:rsidRDefault="00D04C95" w:rsidP="00D04C95">
      <w:pPr>
        <w:rPr>
          <w:b/>
          <w:bCs/>
        </w:rPr>
      </w:pPr>
      <w:r>
        <w:rPr>
          <w:b/>
          <w:bCs/>
        </w:rPr>
        <w:t>6</w:t>
      </w:r>
      <w:r w:rsidRPr="00AC7BC7">
        <w:rPr>
          <w:b/>
          <w:bCs/>
        </w:rPr>
        <w:t>.     Hearing of Persons Wishing to Address the Board</w:t>
      </w:r>
    </w:p>
    <w:p w14:paraId="4D08DD6A" w14:textId="05C50D96" w:rsidR="00D04C95" w:rsidRDefault="00D04C95" w:rsidP="00D04C95">
      <w:r>
        <w:tab/>
        <w:t>None</w:t>
      </w:r>
    </w:p>
    <w:p w14:paraId="73A6E731" w14:textId="65002960" w:rsidR="00D04C95" w:rsidRPr="002C5BDD" w:rsidRDefault="00D04C95" w:rsidP="00D04C95">
      <w:pPr>
        <w:rPr>
          <w:sz w:val="10"/>
          <w:szCs w:val="10"/>
        </w:rPr>
      </w:pPr>
    </w:p>
    <w:p w14:paraId="05314EED" w14:textId="357CF16D" w:rsidR="00D04C95" w:rsidRPr="00AC7BC7" w:rsidRDefault="00D04C95" w:rsidP="00D04C95">
      <w:pPr>
        <w:rPr>
          <w:b/>
          <w:bCs/>
          <w:i/>
          <w:iCs/>
        </w:rPr>
      </w:pPr>
      <w:r>
        <w:rPr>
          <w:b/>
          <w:bCs/>
        </w:rPr>
        <w:t>7</w:t>
      </w:r>
      <w:r w:rsidRPr="00AC7BC7">
        <w:rPr>
          <w:b/>
          <w:bCs/>
        </w:rPr>
        <w:t xml:space="preserve">.     Written Communications </w:t>
      </w:r>
      <w:r w:rsidRPr="00AC7BC7">
        <w:rPr>
          <w:b/>
          <w:bCs/>
          <w:i/>
          <w:iCs/>
        </w:rPr>
        <w:t>(if any)</w:t>
      </w:r>
    </w:p>
    <w:p w14:paraId="52403B57" w14:textId="1546B7F2" w:rsidR="00D04C95" w:rsidRDefault="00D04C95" w:rsidP="00D04C95">
      <w:r>
        <w:tab/>
        <w:t>None</w:t>
      </w:r>
    </w:p>
    <w:p w14:paraId="550B6E1E" w14:textId="328C5F5F" w:rsidR="00D04C95" w:rsidRPr="002C5BDD" w:rsidRDefault="00D04C95" w:rsidP="00D04C95">
      <w:pPr>
        <w:rPr>
          <w:sz w:val="10"/>
          <w:szCs w:val="10"/>
        </w:rPr>
      </w:pPr>
    </w:p>
    <w:p w14:paraId="7D37AB34" w14:textId="77777777" w:rsidR="00D04C95" w:rsidRPr="00D04C95" w:rsidRDefault="00D04C95" w:rsidP="00D04C95">
      <w:pPr>
        <w:rPr>
          <w:b/>
          <w:bCs/>
        </w:rPr>
      </w:pPr>
      <w:r>
        <w:rPr>
          <w:b/>
          <w:bCs/>
        </w:rPr>
        <w:t>8.</w:t>
      </w:r>
      <w:r>
        <w:t xml:space="preserve">     </w:t>
      </w:r>
      <w:r w:rsidRPr="00D04C95">
        <w:rPr>
          <w:b/>
          <w:bCs/>
        </w:rPr>
        <w:t>Report on WSCS Non-profit Corporation tax Form 990</w:t>
      </w:r>
    </w:p>
    <w:p w14:paraId="254418E0" w14:textId="4F35E03C" w:rsidR="00D04C95" w:rsidRPr="00112D85" w:rsidRDefault="00D04C95" w:rsidP="00A3254A">
      <w:pPr>
        <w:ind w:firstLine="720"/>
      </w:pPr>
      <w:r>
        <w:rPr>
          <w:b/>
          <w:bCs/>
          <w:i/>
          <w:iCs/>
          <w:sz w:val="20"/>
          <w:szCs w:val="20"/>
        </w:rPr>
        <w:t>Maricela Gonzalez</w:t>
      </w:r>
      <w:r w:rsidRPr="00D04C95">
        <w:rPr>
          <w:b/>
          <w:bCs/>
          <w:i/>
          <w:iCs/>
          <w:sz w:val="20"/>
          <w:szCs w:val="20"/>
        </w:rPr>
        <w:t xml:space="preserve"> of Borchardt, Corona, Faeth &amp; Zakarian</w:t>
      </w:r>
    </w:p>
    <w:p w14:paraId="3C079993" w14:textId="29195CB3" w:rsidR="00D04C95" w:rsidRDefault="00D04C95" w:rsidP="00D04C95">
      <w:pPr>
        <w:ind w:left="720"/>
      </w:pPr>
      <w:r>
        <w:t>Maricela was available to explain the 990 form and answer questions. She gave a brief overview for the Board.</w:t>
      </w:r>
    </w:p>
    <w:p w14:paraId="0CB85C28" w14:textId="17B42235" w:rsidR="00D04C95" w:rsidRPr="002C5BDD" w:rsidRDefault="00D04C95" w:rsidP="00D04C95">
      <w:pPr>
        <w:rPr>
          <w:sz w:val="10"/>
          <w:szCs w:val="10"/>
        </w:rPr>
      </w:pPr>
    </w:p>
    <w:p w14:paraId="7490FD27" w14:textId="41292161" w:rsidR="00D04C95" w:rsidRDefault="00D04C95" w:rsidP="00D04C95">
      <w:pPr>
        <w:rPr>
          <w:b/>
          <w:bCs/>
        </w:rPr>
      </w:pPr>
      <w:r w:rsidRPr="00D04C95">
        <w:rPr>
          <w:b/>
          <w:bCs/>
        </w:rPr>
        <w:t>9.    *Approve WSCS Non-profit Corporation tax filing Form 990</w:t>
      </w:r>
    </w:p>
    <w:p w14:paraId="72D6161E" w14:textId="77777777" w:rsidR="00D04C95" w:rsidRDefault="00D04C95" w:rsidP="00D04C95">
      <w:r>
        <w:tab/>
        <w:t>Approved</w:t>
      </w:r>
    </w:p>
    <w:p w14:paraId="1A1B7B9B" w14:textId="58362B0D" w:rsidR="00D04C95" w:rsidRPr="00112D85" w:rsidRDefault="00D04C95" w:rsidP="00D04C95">
      <w:r>
        <w:tab/>
      </w:r>
      <w:r w:rsidRPr="00112D85">
        <w:t>M</w:t>
      </w:r>
      <w:r>
        <w:t xml:space="preserve">otion: </w:t>
      </w:r>
      <w:r>
        <w:rPr>
          <w:u w:val="single"/>
        </w:rPr>
        <w:t>Brian Fulce</w:t>
      </w:r>
      <w:r w:rsidRPr="00112D85">
        <w:tab/>
      </w:r>
      <w:r w:rsidR="00394FBD">
        <w:tab/>
      </w:r>
      <w:r w:rsidRPr="00112D85">
        <w:t>S</w:t>
      </w:r>
      <w:r>
        <w:t>econd:</w:t>
      </w:r>
      <w:r w:rsidRPr="00112D85">
        <w:t xml:space="preserve"> </w:t>
      </w:r>
      <w:r>
        <w:rPr>
          <w:u w:val="single"/>
        </w:rPr>
        <w:t>Joyce Vind</w:t>
      </w:r>
      <w:r>
        <w:tab/>
      </w:r>
      <w:r w:rsidR="00394FBD">
        <w:tab/>
      </w:r>
      <w:r w:rsidRPr="00112D85">
        <w:t>V</w:t>
      </w:r>
      <w:r>
        <w:t>ote:</w:t>
      </w:r>
      <w:r w:rsidRPr="00112D85">
        <w:t xml:space="preserve"> </w:t>
      </w:r>
      <w:r>
        <w:rPr>
          <w:u w:val="single"/>
        </w:rPr>
        <w:t>Unanimous by roll call</w:t>
      </w:r>
    </w:p>
    <w:p w14:paraId="1FAEB2A3" w14:textId="2B61A2C8" w:rsidR="00D04C95" w:rsidRPr="002C5BDD" w:rsidRDefault="00D04C95" w:rsidP="00D04C95">
      <w:pPr>
        <w:rPr>
          <w:sz w:val="10"/>
          <w:szCs w:val="10"/>
        </w:rPr>
      </w:pPr>
    </w:p>
    <w:p w14:paraId="29D03D55" w14:textId="77777777" w:rsidR="002C5BDD" w:rsidRDefault="002C5BDD" w:rsidP="00031C2D">
      <w:pPr>
        <w:rPr>
          <w:b/>
          <w:bCs/>
        </w:rPr>
      </w:pPr>
    </w:p>
    <w:p w14:paraId="187195A7" w14:textId="3E53A43B" w:rsidR="00D04C95" w:rsidRDefault="00D04C95" w:rsidP="00031C2D">
      <w:pPr>
        <w:rPr>
          <w:b/>
          <w:bCs/>
        </w:rPr>
      </w:pPr>
      <w:r>
        <w:rPr>
          <w:b/>
          <w:bCs/>
        </w:rPr>
        <w:lastRenderedPageBreak/>
        <w:t>10.</w:t>
      </w:r>
      <w:r>
        <w:t xml:space="preserve">  </w:t>
      </w:r>
      <w:r w:rsidRPr="00D04C95">
        <w:rPr>
          <w:b/>
          <w:bCs/>
        </w:rPr>
        <w:t>*Approve warrant report for 1-1-2020 to 2-29-2020</w:t>
      </w:r>
    </w:p>
    <w:p w14:paraId="43CCB506" w14:textId="34CDADD0" w:rsidR="00394FBD" w:rsidRDefault="00D04C95" w:rsidP="002C5BDD">
      <w:pPr>
        <w:ind w:left="720"/>
      </w:pPr>
      <w:r>
        <w:t xml:space="preserve">Question: Board Member Shehadey asked about the cost of the Valley Yellow Pages. He would like the staff to look into </w:t>
      </w:r>
      <w:r w:rsidR="00394FBD">
        <w:t>the cost effectiveness. Mr. Cox will look into this.</w:t>
      </w:r>
    </w:p>
    <w:p w14:paraId="19D414CC" w14:textId="77777777" w:rsidR="00394FBD" w:rsidRDefault="00394FBD" w:rsidP="00394FBD">
      <w:r>
        <w:tab/>
        <w:t>Approved</w:t>
      </w:r>
    </w:p>
    <w:p w14:paraId="6473F121" w14:textId="5FE4BFB2" w:rsidR="00394FBD" w:rsidRDefault="00394FBD" w:rsidP="00394FBD">
      <w:r>
        <w:tab/>
      </w:r>
      <w:r w:rsidRPr="00112D85">
        <w:t>M</w:t>
      </w:r>
      <w:r>
        <w:t xml:space="preserve">otion: </w:t>
      </w:r>
      <w:r>
        <w:rPr>
          <w:u w:val="single"/>
        </w:rPr>
        <w:t>Richard Shehadey</w:t>
      </w:r>
      <w:r w:rsidRPr="00112D85">
        <w:tab/>
        <w:t>S</w:t>
      </w:r>
      <w:r>
        <w:t>econd:</w:t>
      </w:r>
      <w:r w:rsidRPr="00112D85">
        <w:t xml:space="preserve"> </w:t>
      </w:r>
      <w:r>
        <w:rPr>
          <w:u w:val="single"/>
        </w:rPr>
        <w:t>Tamara Dent</w:t>
      </w:r>
      <w:r>
        <w:tab/>
      </w:r>
      <w:r>
        <w:tab/>
      </w:r>
      <w:r w:rsidRPr="00112D85">
        <w:t>V</w:t>
      </w:r>
      <w:r>
        <w:t>ote:</w:t>
      </w:r>
      <w:r w:rsidRPr="00112D85">
        <w:t xml:space="preserve"> </w:t>
      </w:r>
      <w:r>
        <w:rPr>
          <w:u w:val="single"/>
        </w:rPr>
        <w:t>Unanimous by roll call</w:t>
      </w:r>
    </w:p>
    <w:p w14:paraId="659AF903" w14:textId="054FD0C5" w:rsidR="00394FBD" w:rsidRPr="002C5BDD" w:rsidRDefault="00394FBD" w:rsidP="00394FBD">
      <w:pPr>
        <w:rPr>
          <w:sz w:val="10"/>
          <w:szCs w:val="10"/>
        </w:rPr>
      </w:pPr>
    </w:p>
    <w:p w14:paraId="49DF63DB" w14:textId="77777777" w:rsidR="00394FBD" w:rsidRPr="00394FBD" w:rsidRDefault="00394FBD" w:rsidP="00394FBD">
      <w:pPr>
        <w:rPr>
          <w:b/>
          <w:bCs/>
        </w:rPr>
      </w:pPr>
      <w:r w:rsidRPr="00394FBD">
        <w:rPr>
          <w:b/>
          <w:bCs/>
        </w:rPr>
        <w:t>11.    Reports</w:t>
      </w:r>
    </w:p>
    <w:p w14:paraId="1A06A493" w14:textId="77777777" w:rsidR="00394FBD" w:rsidRPr="00394FBD" w:rsidRDefault="00394FBD" w:rsidP="00394FBD">
      <w:pPr>
        <w:rPr>
          <w:b/>
          <w:bCs/>
        </w:rPr>
      </w:pPr>
      <w:r w:rsidRPr="00394FBD">
        <w:rPr>
          <w:b/>
          <w:bCs/>
        </w:rPr>
        <w:tab/>
        <w:t>a). Executive Directors Report – Michael Cox</w:t>
      </w:r>
    </w:p>
    <w:p w14:paraId="0BE450FB" w14:textId="77777777" w:rsidR="00394FBD" w:rsidRDefault="00394FBD" w:rsidP="00394FBD">
      <w:pPr>
        <w:rPr>
          <w:sz w:val="20"/>
          <w:szCs w:val="20"/>
        </w:rPr>
      </w:pPr>
      <w:r w:rsidRPr="00394FBD">
        <w:rPr>
          <w:b/>
          <w:bCs/>
          <w:sz w:val="20"/>
          <w:szCs w:val="20"/>
        </w:rPr>
        <w:tab/>
      </w:r>
      <w:r w:rsidRPr="00394FBD">
        <w:rPr>
          <w:b/>
          <w:bCs/>
          <w:sz w:val="20"/>
          <w:szCs w:val="20"/>
        </w:rPr>
        <w:tab/>
        <w:t>1). Update on Endeavor Charter School approval</w:t>
      </w:r>
    </w:p>
    <w:p w14:paraId="51035BCA" w14:textId="3ECD1492" w:rsidR="00394FBD" w:rsidRDefault="002C5BDD" w:rsidP="00394FBD">
      <w:r>
        <w:t>The Charter petition for Endeavor Charter School was approved by the FUSD Board of Trustees and will open July 1, 2020. Endeavor was given a 5-year charter.</w:t>
      </w:r>
    </w:p>
    <w:p w14:paraId="08E52D7A" w14:textId="5F52EC06" w:rsidR="00394FBD" w:rsidRDefault="00394FBD" w:rsidP="00394FBD">
      <w:r>
        <w:t xml:space="preserve">Debra Odom from FUSD </w:t>
      </w:r>
      <w:r w:rsidR="002C5BDD">
        <w:t>was in attendance and let the board members know that FUSD did not recommend any changes</w:t>
      </w:r>
      <w:r>
        <w:t xml:space="preserve">. </w:t>
      </w:r>
      <w:r w:rsidR="002C5BDD">
        <w:t>FUSD will provide the MOU for WSCS Board of Directors to review at the next scheduled meeting.</w:t>
      </w:r>
    </w:p>
    <w:p w14:paraId="0B3581CB" w14:textId="77777777" w:rsidR="002C5BDD" w:rsidRPr="002C5BDD" w:rsidRDefault="002C5BDD" w:rsidP="00394FBD">
      <w:pPr>
        <w:rPr>
          <w:sz w:val="10"/>
          <w:szCs w:val="10"/>
        </w:rPr>
      </w:pPr>
    </w:p>
    <w:p w14:paraId="5B0E53AC" w14:textId="77777777" w:rsidR="00394FBD" w:rsidRPr="00394FBD" w:rsidRDefault="00394FBD" w:rsidP="00394FBD">
      <w:pPr>
        <w:rPr>
          <w:b/>
          <w:bCs/>
          <w:sz w:val="20"/>
          <w:szCs w:val="20"/>
        </w:rPr>
      </w:pPr>
      <w:r w:rsidRPr="007C3A07">
        <w:rPr>
          <w:sz w:val="20"/>
          <w:szCs w:val="20"/>
        </w:rPr>
        <w:tab/>
      </w:r>
      <w:r w:rsidRPr="007C3A07">
        <w:rPr>
          <w:sz w:val="20"/>
          <w:szCs w:val="20"/>
        </w:rPr>
        <w:tab/>
      </w:r>
      <w:r w:rsidRPr="00394FBD">
        <w:rPr>
          <w:b/>
          <w:bCs/>
          <w:sz w:val="20"/>
          <w:szCs w:val="20"/>
        </w:rPr>
        <w:t>2). Update on Fresno SELPA application</w:t>
      </w:r>
    </w:p>
    <w:p w14:paraId="4FACC9B8" w14:textId="1EC0F388" w:rsidR="00394FBD" w:rsidRDefault="00394FBD" w:rsidP="00394FBD">
      <w:pPr>
        <w:ind w:left="1440" w:firstLine="720"/>
      </w:pPr>
      <w:r>
        <w:t xml:space="preserve">We are applying to the Fresno county SELPA. </w:t>
      </w:r>
    </w:p>
    <w:p w14:paraId="6B4B7761" w14:textId="77777777" w:rsidR="002C5BDD" w:rsidRPr="002C5BDD" w:rsidRDefault="002C5BDD" w:rsidP="00394FBD">
      <w:pPr>
        <w:ind w:left="1440" w:firstLine="720"/>
        <w:rPr>
          <w:sz w:val="10"/>
          <w:szCs w:val="10"/>
        </w:rPr>
      </w:pPr>
    </w:p>
    <w:p w14:paraId="32C388B0" w14:textId="77777777" w:rsidR="00394FBD" w:rsidRPr="00394FBD" w:rsidRDefault="00394FBD" w:rsidP="00394FBD">
      <w:pPr>
        <w:rPr>
          <w:b/>
          <w:bCs/>
          <w:sz w:val="20"/>
          <w:szCs w:val="20"/>
        </w:rPr>
      </w:pPr>
      <w:r w:rsidRPr="007C3A07">
        <w:rPr>
          <w:sz w:val="20"/>
          <w:szCs w:val="20"/>
        </w:rPr>
        <w:tab/>
      </w:r>
      <w:r w:rsidRPr="007C3A07">
        <w:rPr>
          <w:sz w:val="20"/>
          <w:szCs w:val="20"/>
        </w:rPr>
        <w:tab/>
      </w:r>
      <w:r w:rsidRPr="00394FBD">
        <w:rPr>
          <w:b/>
          <w:bCs/>
          <w:sz w:val="20"/>
          <w:szCs w:val="20"/>
        </w:rPr>
        <w:t>3). New Assembly Bill 2990</w:t>
      </w:r>
    </w:p>
    <w:p w14:paraId="125F908C" w14:textId="4903008F" w:rsidR="00394FBD" w:rsidRDefault="00394FBD" w:rsidP="00394FBD">
      <w:r>
        <w:t>This bill addresses third party vendor use. It suggests that the CDE will make a list of approved vendors for Charter Schools to use.</w:t>
      </w:r>
    </w:p>
    <w:p w14:paraId="7738FEB5" w14:textId="492FAF50" w:rsidR="00394FBD" w:rsidRDefault="00394FBD" w:rsidP="00394FBD">
      <w:r>
        <w:t>Board member Moulin mentioned a new assembly bill (AB2396) that would require members of the governing board to have training.</w:t>
      </w:r>
    </w:p>
    <w:p w14:paraId="45655944" w14:textId="77777777" w:rsidR="002C5BDD" w:rsidRPr="002C5BDD" w:rsidRDefault="002C5BDD" w:rsidP="00394FBD">
      <w:pPr>
        <w:rPr>
          <w:sz w:val="10"/>
          <w:szCs w:val="10"/>
        </w:rPr>
      </w:pPr>
    </w:p>
    <w:p w14:paraId="60905A44" w14:textId="5C1E714C" w:rsidR="00394FBD" w:rsidRDefault="00394FBD" w:rsidP="00394FBD">
      <w:pPr>
        <w:rPr>
          <w:b/>
          <w:bCs/>
          <w:sz w:val="20"/>
          <w:szCs w:val="20"/>
        </w:rPr>
      </w:pPr>
      <w:r>
        <w:tab/>
      </w:r>
      <w:r>
        <w:tab/>
      </w:r>
      <w:r w:rsidRPr="00394FBD">
        <w:rPr>
          <w:b/>
          <w:bCs/>
          <w:sz w:val="20"/>
          <w:szCs w:val="20"/>
        </w:rPr>
        <w:t>4). CCSA conference has been cancelled</w:t>
      </w:r>
    </w:p>
    <w:p w14:paraId="16ED6A85" w14:textId="77777777" w:rsidR="002C5BDD" w:rsidRPr="002C5BDD" w:rsidRDefault="002C5BDD" w:rsidP="00394FBD">
      <w:pPr>
        <w:rPr>
          <w:sz w:val="10"/>
          <w:szCs w:val="10"/>
        </w:rPr>
      </w:pPr>
    </w:p>
    <w:p w14:paraId="1CE3CDEE" w14:textId="77777777" w:rsidR="00394FBD" w:rsidRDefault="00394FBD" w:rsidP="00394FBD">
      <w:pPr>
        <w:rPr>
          <w:sz w:val="20"/>
          <w:szCs w:val="20"/>
        </w:rPr>
      </w:pPr>
      <w:r w:rsidRPr="00394FBD">
        <w:rPr>
          <w:b/>
          <w:bCs/>
          <w:sz w:val="20"/>
          <w:szCs w:val="20"/>
        </w:rPr>
        <w:tab/>
      </w:r>
      <w:r w:rsidRPr="00394FBD">
        <w:rPr>
          <w:b/>
          <w:bCs/>
          <w:sz w:val="20"/>
          <w:szCs w:val="20"/>
        </w:rPr>
        <w:tab/>
        <w:t>5). Corona virus status</w:t>
      </w:r>
      <w:r>
        <w:rPr>
          <w:sz w:val="20"/>
          <w:szCs w:val="20"/>
        </w:rPr>
        <w:t xml:space="preserve"> – </w:t>
      </w:r>
    </w:p>
    <w:p w14:paraId="6A5FD429" w14:textId="5191C66C" w:rsidR="00394FBD" w:rsidRDefault="00394FBD" w:rsidP="00394FBD">
      <w:pPr>
        <w:ind w:left="1440" w:firstLine="720"/>
      </w:pPr>
      <w:r>
        <w:t xml:space="preserve">Parents have been informed as to the CDC recommendations. </w:t>
      </w:r>
    </w:p>
    <w:p w14:paraId="60761079" w14:textId="77777777" w:rsidR="002C5BDD" w:rsidRPr="002C5BDD" w:rsidRDefault="002C5BDD" w:rsidP="00394FBD">
      <w:pPr>
        <w:ind w:left="1440" w:firstLine="720"/>
        <w:rPr>
          <w:sz w:val="10"/>
          <w:szCs w:val="10"/>
        </w:rPr>
      </w:pPr>
    </w:p>
    <w:p w14:paraId="795B2BA4" w14:textId="77777777" w:rsidR="00394FBD" w:rsidRPr="00394FBD" w:rsidRDefault="00394FBD" w:rsidP="00394FBD">
      <w:pPr>
        <w:rPr>
          <w:b/>
          <w:bCs/>
        </w:rPr>
      </w:pPr>
      <w:r>
        <w:tab/>
      </w:r>
      <w:r w:rsidRPr="00394FBD">
        <w:rPr>
          <w:b/>
          <w:bCs/>
        </w:rPr>
        <w:t>b). CBO Report</w:t>
      </w:r>
    </w:p>
    <w:p w14:paraId="39A6315C" w14:textId="77777777" w:rsidR="00394FBD" w:rsidRDefault="00394FBD" w:rsidP="00394FBD">
      <w:r w:rsidRPr="00394FBD">
        <w:rPr>
          <w:b/>
          <w:bCs/>
        </w:rPr>
        <w:tab/>
      </w:r>
      <w:r w:rsidRPr="00394FBD">
        <w:rPr>
          <w:b/>
          <w:bCs/>
        </w:rPr>
        <w:tab/>
      </w:r>
      <w:r w:rsidRPr="00394FBD">
        <w:rPr>
          <w:b/>
          <w:bCs/>
          <w:sz w:val="20"/>
          <w:szCs w:val="20"/>
        </w:rPr>
        <w:t xml:space="preserve">1). Budget Update </w:t>
      </w:r>
      <w:r w:rsidRPr="00394FBD">
        <w:rPr>
          <w:b/>
          <w:bCs/>
        </w:rPr>
        <w:t>as of 1-31-2020</w:t>
      </w:r>
    </w:p>
    <w:p w14:paraId="37C056C9" w14:textId="77777777" w:rsidR="00394FBD" w:rsidRPr="00154F6F" w:rsidRDefault="00394FBD" w:rsidP="00394FBD">
      <w:pPr>
        <w:ind w:left="1440" w:firstLine="720"/>
      </w:pPr>
      <w:r>
        <w:t>See handout (power point)</w:t>
      </w:r>
    </w:p>
    <w:p w14:paraId="68CE37FB" w14:textId="77777777" w:rsidR="00394FBD" w:rsidRPr="00394FBD" w:rsidRDefault="00394FBD" w:rsidP="00394FBD">
      <w:pPr>
        <w:rPr>
          <w:b/>
          <w:bCs/>
          <w:sz w:val="20"/>
          <w:szCs w:val="20"/>
        </w:rPr>
      </w:pPr>
      <w:r w:rsidRPr="007C3A0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94FBD">
        <w:rPr>
          <w:b/>
          <w:bCs/>
          <w:sz w:val="20"/>
          <w:szCs w:val="20"/>
        </w:rPr>
        <w:t>2). Charter School Revolving Loan application for Endeavor Charter filed.</w:t>
      </w:r>
    </w:p>
    <w:p w14:paraId="4A4685A7" w14:textId="77777777" w:rsidR="00394FBD" w:rsidRPr="00154F6F" w:rsidRDefault="00394FBD" w:rsidP="00394FBD">
      <w:pPr>
        <w:ind w:left="1440" w:firstLine="720"/>
      </w:pPr>
      <w:r>
        <w:t>Filed 2-24-2020. See handout</w:t>
      </w:r>
    </w:p>
    <w:p w14:paraId="0E823FF9" w14:textId="77777777" w:rsidR="00394FBD" w:rsidRDefault="00394FBD" w:rsidP="00394FBD">
      <w:pPr>
        <w:rPr>
          <w:sz w:val="20"/>
          <w:szCs w:val="20"/>
        </w:rPr>
      </w:pPr>
      <w:r w:rsidRPr="007C3A0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94FBD">
        <w:rPr>
          <w:b/>
          <w:bCs/>
          <w:sz w:val="20"/>
          <w:szCs w:val="20"/>
        </w:rPr>
        <w:t>3). Funding determination for Mountain Home School Charter filed</w:t>
      </w:r>
      <w:r w:rsidRPr="007C3A07">
        <w:rPr>
          <w:sz w:val="20"/>
          <w:szCs w:val="20"/>
        </w:rPr>
        <w:t>.</w:t>
      </w:r>
    </w:p>
    <w:p w14:paraId="35DCE0F1" w14:textId="77777777" w:rsidR="00394FBD" w:rsidRPr="00F3174A" w:rsidRDefault="00394FBD" w:rsidP="00394FBD">
      <w:pPr>
        <w:ind w:left="1440" w:firstLine="720"/>
      </w:pPr>
      <w:r>
        <w:t>See handout</w:t>
      </w:r>
    </w:p>
    <w:p w14:paraId="75AE3AD7" w14:textId="77777777" w:rsidR="00394FBD" w:rsidRPr="00394FBD" w:rsidRDefault="00394FBD" w:rsidP="00394FBD">
      <w:pPr>
        <w:rPr>
          <w:b/>
          <w:bCs/>
          <w:sz w:val="20"/>
          <w:szCs w:val="20"/>
        </w:rPr>
      </w:pPr>
      <w:r w:rsidRPr="007C3A0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94FBD">
        <w:rPr>
          <w:b/>
          <w:bCs/>
          <w:sz w:val="20"/>
          <w:szCs w:val="20"/>
        </w:rPr>
        <w:t>4). Report on ESSA per pupil expenditure calculation</w:t>
      </w:r>
    </w:p>
    <w:p w14:paraId="38143A46" w14:textId="2C62D9BC" w:rsidR="00394FBD" w:rsidRDefault="00394FBD" w:rsidP="00394FBD">
      <w:pPr>
        <w:ind w:left="1440" w:firstLine="720"/>
      </w:pPr>
      <w:r>
        <w:t>See handout</w:t>
      </w:r>
    </w:p>
    <w:p w14:paraId="6747CAB9" w14:textId="77777777" w:rsidR="002C5BDD" w:rsidRPr="002C5BDD" w:rsidRDefault="002C5BDD" w:rsidP="00394FBD">
      <w:pPr>
        <w:ind w:left="1440" w:firstLine="720"/>
        <w:rPr>
          <w:sz w:val="10"/>
          <w:szCs w:val="10"/>
        </w:rPr>
      </w:pPr>
    </w:p>
    <w:p w14:paraId="7B0C661E" w14:textId="77777777" w:rsidR="00394FBD" w:rsidRPr="00394FBD" w:rsidRDefault="00394FBD" w:rsidP="00394FBD">
      <w:pPr>
        <w:ind w:firstLine="720"/>
        <w:rPr>
          <w:b/>
          <w:bCs/>
        </w:rPr>
      </w:pPr>
      <w:r w:rsidRPr="00394FBD">
        <w:rPr>
          <w:b/>
          <w:bCs/>
        </w:rPr>
        <w:t>c). Fresno Principals Report – Eric Hagen</w:t>
      </w:r>
    </w:p>
    <w:p w14:paraId="25B6932C" w14:textId="48391BB5" w:rsidR="00394FBD" w:rsidRDefault="00394FBD" w:rsidP="00394FBD">
      <w:pPr>
        <w:ind w:left="1440"/>
      </w:pPr>
      <w:r>
        <w:t>See handout</w:t>
      </w:r>
    </w:p>
    <w:p w14:paraId="51E8DC4C" w14:textId="77777777" w:rsidR="002C5BDD" w:rsidRPr="002C5BDD" w:rsidRDefault="002C5BDD" w:rsidP="00394FBD">
      <w:pPr>
        <w:ind w:left="1440"/>
        <w:rPr>
          <w:sz w:val="10"/>
          <w:szCs w:val="10"/>
        </w:rPr>
      </w:pPr>
    </w:p>
    <w:p w14:paraId="6838C5A4" w14:textId="77777777" w:rsidR="00394FBD" w:rsidRPr="00394FBD" w:rsidRDefault="00394FBD" w:rsidP="00394FBD">
      <w:pPr>
        <w:rPr>
          <w:b/>
          <w:bCs/>
        </w:rPr>
      </w:pPr>
      <w:r w:rsidRPr="007C3A07">
        <w:tab/>
      </w:r>
      <w:r w:rsidRPr="00394FBD">
        <w:rPr>
          <w:b/>
          <w:bCs/>
        </w:rPr>
        <w:t>d). Oakhurst Principals Report – Mindy Klang</w:t>
      </w:r>
    </w:p>
    <w:p w14:paraId="6503096E" w14:textId="77777777" w:rsidR="00394FBD" w:rsidRPr="00F97B82" w:rsidRDefault="00394FBD" w:rsidP="00394FBD">
      <w:pPr>
        <w:ind w:left="720" w:firstLine="720"/>
      </w:pPr>
      <w:r>
        <w:t>See handout</w:t>
      </w:r>
    </w:p>
    <w:p w14:paraId="6208BF86" w14:textId="78D938B3" w:rsidR="00394FBD" w:rsidRPr="002C5BDD" w:rsidRDefault="00394FBD" w:rsidP="00394FBD">
      <w:pPr>
        <w:rPr>
          <w:sz w:val="10"/>
          <w:szCs w:val="10"/>
        </w:rPr>
      </w:pPr>
    </w:p>
    <w:p w14:paraId="740B34A7" w14:textId="17706DED" w:rsidR="00DC51C9" w:rsidRDefault="00DC51C9" w:rsidP="00394FBD">
      <w:r w:rsidRPr="00DC51C9">
        <w:rPr>
          <w:b/>
          <w:bCs/>
        </w:rPr>
        <w:t>12.    *Resolution for Re-designation of Reserve Funds</w:t>
      </w:r>
    </w:p>
    <w:p w14:paraId="704AC22B" w14:textId="260D854D" w:rsidR="00A3254A" w:rsidRDefault="00A3254A" w:rsidP="00394FBD">
      <w:r>
        <w:tab/>
        <w:t>Mike and Jody gave some general information about these funds. See Handout</w:t>
      </w:r>
    </w:p>
    <w:p w14:paraId="4246C6EB" w14:textId="77777777" w:rsidR="00A3254A" w:rsidRDefault="00A3254A" w:rsidP="00A3254A">
      <w:pPr>
        <w:ind w:firstLine="720"/>
      </w:pPr>
      <w:r>
        <w:t>Approved</w:t>
      </w:r>
    </w:p>
    <w:p w14:paraId="198A079E" w14:textId="2D1C3819" w:rsidR="002C5BDD" w:rsidRPr="002C5BDD" w:rsidRDefault="00A3254A" w:rsidP="00394FBD">
      <w:r>
        <w:tab/>
      </w:r>
      <w:r w:rsidRPr="00112D85">
        <w:t>M</w:t>
      </w:r>
      <w:r>
        <w:t xml:space="preserve">otion: </w:t>
      </w:r>
      <w:r>
        <w:rPr>
          <w:u w:val="single"/>
        </w:rPr>
        <w:t>Brian Fulce</w:t>
      </w:r>
      <w:r>
        <w:rPr>
          <w:u w:val="single"/>
        </w:rPr>
        <w:tab/>
      </w:r>
      <w:r w:rsidRPr="00112D85">
        <w:tab/>
        <w:t>S</w:t>
      </w:r>
      <w:r>
        <w:t>econd:</w:t>
      </w:r>
      <w:r w:rsidRPr="00112D85">
        <w:t xml:space="preserve"> </w:t>
      </w:r>
      <w:r>
        <w:rPr>
          <w:u w:val="single"/>
        </w:rPr>
        <w:t>Tamara Dent</w:t>
      </w:r>
      <w:r w:rsidRPr="00112D85">
        <w:tab/>
      </w:r>
      <w:r>
        <w:tab/>
      </w:r>
      <w:r w:rsidRPr="00112D85">
        <w:t>V</w:t>
      </w:r>
      <w:r>
        <w:t>ote:</w:t>
      </w:r>
      <w:r w:rsidRPr="00112D85">
        <w:t xml:space="preserve"> </w:t>
      </w:r>
      <w:r>
        <w:rPr>
          <w:u w:val="single"/>
        </w:rPr>
        <w:t>Unanimous by roll call</w:t>
      </w:r>
    </w:p>
    <w:p w14:paraId="6F589EA1" w14:textId="77777777" w:rsidR="002C5BDD" w:rsidRDefault="002C5BDD" w:rsidP="00394FBD">
      <w:pPr>
        <w:rPr>
          <w:b/>
          <w:bCs/>
        </w:rPr>
      </w:pPr>
    </w:p>
    <w:p w14:paraId="14575F36" w14:textId="2EA0F15F" w:rsidR="00A3254A" w:rsidRDefault="00A3254A" w:rsidP="00394FBD">
      <w:r w:rsidRPr="00A3254A">
        <w:rPr>
          <w:b/>
          <w:bCs/>
        </w:rPr>
        <w:lastRenderedPageBreak/>
        <w:t>13.    *Approve policy for Admission to Kindergarten or Transitional Kindergarten</w:t>
      </w:r>
    </w:p>
    <w:p w14:paraId="678A6C01" w14:textId="28A74222" w:rsidR="00A3254A" w:rsidRDefault="00A3254A" w:rsidP="00394FBD">
      <w:r>
        <w:tab/>
        <w:t>Mr. Cox explained that Charter Schools are now required to offer Transitional Kindergarten. This new policy will clarify the age requirements to attend Transitional Kindergarten.</w:t>
      </w:r>
    </w:p>
    <w:p w14:paraId="2466DD47" w14:textId="551D0992" w:rsidR="00A3254A" w:rsidRDefault="00A3254A" w:rsidP="00A3254A">
      <w:pPr>
        <w:ind w:firstLine="720"/>
      </w:pPr>
      <w:r>
        <w:t>Approved</w:t>
      </w:r>
    </w:p>
    <w:p w14:paraId="33A0DB1C" w14:textId="351C4E41" w:rsidR="00A3254A" w:rsidRDefault="00A3254A" w:rsidP="00A3254A">
      <w:r>
        <w:tab/>
      </w:r>
      <w:r w:rsidRPr="00112D85">
        <w:t>M</w:t>
      </w:r>
      <w:r>
        <w:t xml:space="preserve">otion: </w:t>
      </w:r>
      <w:r>
        <w:rPr>
          <w:u w:val="single"/>
        </w:rPr>
        <w:t>Tamara Dent</w:t>
      </w:r>
      <w:r>
        <w:rPr>
          <w:u w:val="single"/>
        </w:rPr>
        <w:tab/>
      </w:r>
      <w:r>
        <w:tab/>
      </w:r>
      <w:r w:rsidRPr="00112D85">
        <w:t>S</w:t>
      </w:r>
      <w:r>
        <w:t>econd:</w:t>
      </w:r>
      <w:r w:rsidRPr="00112D85">
        <w:t xml:space="preserve"> </w:t>
      </w:r>
      <w:r>
        <w:rPr>
          <w:u w:val="single"/>
        </w:rPr>
        <w:t>Joyce Vind</w:t>
      </w:r>
      <w:r w:rsidRPr="00112D85">
        <w:tab/>
      </w:r>
      <w:r>
        <w:tab/>
      </w:r>
      <w:r w:rsidRPr="00112D85">
        <w:t>V</w:t>
      </w:r>
      <w:r>
        <w:t>ote:</w:t>
      </w:r>
      <w:r w:rsidRPr="00112D85">
        <w:t xml:space="preserve"> </w:t>
      </w:r>
      <w:r>
        <w:rPr>
          <w:u w:val="single"/>
        </w:rPr>
        <w:t>Unanimous by roll call</w:t>
      </w:r>
    </w:p>
    <w:p w14:paraId="19F2E643" w14:textId="1678593B" w:rsidR="00A3254A" w:rsidRPr="002C5BDD" w:rsidRDefault="00A3254A" w:rsidP="00A3254A">
      <w:pPr>
        <w:rPr>
          <w:sz w:val="10"/>
          <w:szCs w:val="10"/>
        </w:rPr>
      </w:pPr>
    </w:p>
    <w:p w14:paraId="2203EB73" w14:textId="1A439B62" w:rsidR="00A3254A" w:rsidRDefault="00A3254A" w:rsidP="00A3254A">
      <w:r w:rsidRPr="00A3254A">
        <w:rPr>
          <w:b/>
          <w:bCs/>
        </w:rPr>
        <w:t>14.     2020-2021 School Calendar</w:t>
      </w:r>
    </w:p>
    <w:p w14:paraId="2EACADA8" w14:textId="052152FE" w:rsidR="00A3254A" w:rsidRDefault="00A3254A" w:rsidP="00A3254A">
      <w:r>
        <w:tab/>
        <w:t xml:space="preserve">The 2020-21 WSCS School Calendar was provided to the board members. </w:t>
      </w:r>
    </w:p>
    <w:p w14:paraId="6A799ADC" w14:textId="5636E549" w:rsidR="00A3254A" w:rsidRPr="002C5BDD" w:rsidRDefault="00A3254A" w:rsidP="00A3254A">
      <w:pPr>
        <w:rPr>
          <w:sz w:val="10"/>
          <w:szCs w:val="10"/>
        </w:rPr>
      </w:pPr>
    </w:p>
    <w:p w14:paraId="7BC63443" w14:textId="08E30852" w:rsidR="00A3254A" w:rsidRDefault="00A3254A" w:rsidP="00A3254A">
      <w:r w:rsidRPr="00A3254A">
        <w:rPr>
          <w:b/>
          <w:bCs/>
        </w:rPr>
        <w:t>15.     Sign Form 700</w:t>
      </w:r>
    </w:p>
    <w:p w14:paraId="08C2DBFA" w14:textId="61C540EA" w:rsidR="002C5BDD" w:rsidRPr="002C5BDD" w:rsidRDefault="002C5BDD" w:rsidP="00A3254A">
      <w:r>
        <w:tab/>
        <w:t>Forms provided to board members</w:t>
      </w:r>
    </w:p>
    <w:p w14:paraId="7DCFECBE" w14:textId="77777777" w:rsidR="00A3254A" w:rsidRPr="00A3254A" w:rsidRDefault="00A3254A" w:rsidP="00A3254A">
      <w:pPr>
        <w:rPr>
          <w:b/>
          <w:bCs/>
          <w:sz w:val="10"/>
          <w:szCs w:val="10"/>
        </w:rPr>
      </w:pPr>
    </w:p>
    <w:p w14:paraId="2CBA1F59" w14:textId="74B003C5" w:rsidR="00A3254A" w:rsidRDefault="00A3254A" w:rsidP="00A3254A">
      <w:r w:rsidRPr="00A3254A">
        <w:rPr>
          <w:b/>
          <w:bCs/>
        </w:rPr>
        <w:t>16.     Next Scheduled Board Meeting Thursday, May 21, 2020 at 2:30 PM</w:t>
      </w:r>
    </w:p>
    <w:p w14:paraId="1F8D7FC6" w14:textId="33BC152F" w:rsidR="00A3254A" w:rsidRPr="00A3254A" w:rsidRDefault="00A3254A" w:rsidP="00A3254A">
      <w:r>
        <w:tab/>
        <w:t>Confirmed</w:t>
      </w:r>
    </w:p>
    <w:p w14:paraId="7B516994" w14:textId="77777777" w:rsidR="00A3254A" w:rsidRPr="00A3254A" w:rsidRDefault="00A3254A" w:rsidP="00A3254A">
      <w:pPr>
        <w:rPr>
          <w:b/>
          <w:bCs/>
          <w:sz w:val="10"/>
          <w:szCs w:val="10"/>
        </w:rPr>
      </w:pPr>
    </w:p>
    <w:p w14:paraId="4CDDD137" w14:textId="77777777" w:rsidR="00A3254A" w:rsidRDefault="00A3254A" w:rsidP="00A3254A">
      <w:r w:rsidRPr="00A3254A">
        <w:rPr>
          <w:b/>
          <w:bCs/>
        </w:rPr>
        <w:t>17.     *Adjournment</w:t>
      </w:r>
      <w:r>
        <w:t xml:space="preserve">. </w:t>
      </w:r>
    </w:p>
    <w:p w14:paraId="130709AC" w14:textId="2A7B078F" w:rsidR="00A3254A" w:rsidRDefault="00A3254A" w:rsidP="00A3254A">
      <w:pPr>
        <w:ind w:firstLine="720"/>
      </w:pPr>
      <w:r>
        <w:t>5:15 PM</w:t>
      </w:r>
    </w:p>
    <w:p w14:paraId="0E005AE3" w14:textId="60D37249" w:rsidR="00A3254A" w:rsidRDefault="00A3254A" w:rsidP="00A3254A">
      <w:r>
        <w:tab/>
      </w:r>
      <w:r w:rsidRPr="00112D85">
        <w:t>M</w:t>
      </w:r>
      <w:r>
        <w:t xml:space="preserve">otion: </w:t>
      </w:r>
      <w:r>
        <w:rPr>
          <w:u w:val="single"/>
        </w:rPr>
        <w:t>Richard Shehadey</w:t>
      </w:r>
      <w:r w:rsidRPr="00112D85">
        <w:tab/>
        <w:t>S</w:t>
      </w:r>
      <w:r>
        <w:t>econd:</w:t>
      </w:r>
      <w:r w:rsidRPr="00112D85">
        <w:t xml:space="preserve"> </w:t>
      </w:r>
      <w:r>
        <w:rPr>
          <w:u w:val="single"/>
        </w:rPr>
        <w:t>Brian Fulce</w:t>
      </w:r>
    </w:p>
    <w:p w14:paraId="2AD4570D" w14:textId="2F1C6338" w:rsidR="002C5BDD" w:rsidRDefault="002C5BDD" w:rsidP="00A3254A"/>
    <w:p w14:paraId="6F17187C" w14:textId="35CA6D84" w:rsidR="002C5BDD" w:rsidRDefault="002C5BDD" w:rsidP="00A3254A"/>
    <w:p w14:paraId="31D83181" w14:textId="4DEFDF74" w:rsidR="002C5BDD" w:rsidRDefault="002C5BDD" w:rsidP="00A3254A"/>
    <w:p w14:paraId="065C4AD2" w14:textId="1DAF206D" w:rsidR="002C5BDD" w:rsidRDefault="002C5BDD" w:rsidP="00A3254A"/>
    <w:p w14:paraId="627BA9AC" w14:textId="3D290E8A" w:rsidR="002C5BDD" w:rsidRDefault="002C5BDD" w:rsidP="00A3254A"/>
    <w:p w14:paraId="6B1FA2EA" w14:textId="37B9E298" w:rsidR="002C5BDD" w:rsidRDefault="002C5BDD" w:rsidP="00A3254A"/>
    <w:p w14:paraId="7136B729" w14:textId="5B1D86D8" w:rsidR="002C5BDD" w:rsidRDefault="002C5BDD" w:rsidP="00A3254A"/>
    <w:p w14:paraId="16CAFC7D" w14:textId="04451018" w:rsidR="002C5BDD" w:rsidRDefault="002C5BDD" w:rsidP="00A3254A"/>
    <w:p w14:paraId="68872389" w14:textId="77777777" w:rsidR="002C5BDD" w:rsidRDefault="002C5BDD" w:rsidP="00A3254A"/>
    <w:p w14:paraId="3DC1DFBB" w14:textId="77777777" w:rsidR="002C5BDD" w:rsidRPr="007A3CB9" w:rsidRDefault="002C5BDD" w:rsidP="002C5BDD">
      <w:pPr>
        <w:jc w:val="center"/>
        <w:rPr>
          <w:sz w:val="20"/>
          <w:szCs w:val="20"/>
        </w:rPr>
      </w:pPr>
      <w:r w:rsidRPr="007A3CB9">
        <w:rPr>
          <w:sz w:val="20"/>
          <w:szCs w:val="20"/>
        </w:rPr>
        <w:t>CERTIFICATE OF SECRETARY</w:t>
      </w:r>
    </w:p>
    <w:p w14:paraId="51B0D6A2" w14:textId="77777777" w:rsidR="002C5BDD" w:rsidRDefault="002C5BDD" w:rsidP="002C5BDD">
      <w:pPr>
        <w:jc w:val="center"/>
        <w:rPr>
          <w:sz w:val="20"/>
          <w:szCs w:val="20"/>
        </w:rPr>
      </w:pPr>
      <w:r w:rsidRPr="007A3CB9">
        <w:rPr>
          <w:sz w:val="20"/>
          <w:szCs w:val="20"/>
        </w:rPr>
        <w:t xml:space="preserve">I certify that I am the duly elected Secretary of the Western Sierra Charter Schools, a California nonprofit public benefits corporation; that these minutes are of the meeting of the Board of Directors held on </w:t>
      </w:r>
      <w:r>
        <w:rPr>
          <w:sz w:val="20"/>
          <w:szCs w:val="20"/>
        </w:rPr>
        <w:t>November 12</w:t>
      </w:r>
      <w:r w:rsidRPr="007A3CB9">
        <w:rPr>
          <w:sz w:val="20"/>
          <w:szCs w:val="20"/>
        </w:rPr>
        <w:t>, 2019.</w:t>
      </w:r>
    </w:p>
    <w:p w14:paraId="0826EC8E" w14:textId="77777777" w:rsidR="002C5BDD" w:rsidRDefault="002C5BDD" w:rsidP="002C5BDD">
      <w:pPr>
        <w:jc w:val="center"/>
        <w:rPr>
          <w:sz w:val="20"/>
          <w:szCs w:val="20"/>
        </w:rPr>
      </w:pPr>
    </w:p>
    <w:p w14:paraId="584DC60C" w14:textId="77777777" w:rsidR="002C5BDD" w:rsidRDefault="002C5BDD" w:rsidP="002C5BDD">
      <w:pPr>
        <w:jc w:val="center"/>
        <w:rPr>
          <w:sz w:val="20"/>
          <w:szCs w:val="20"/>
        </w:rPr>
      </w:pPr>
    </w:p>
    <w:p w14:paraId="3AB3989F" w14:textId="77777777" w:rsidR="002C5BDD" w:rsidRDefault="002C5BDD" w:rsidP="002C5BDD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14:paraId="16F2D292" w14:textId="77777777" w:rsidR="002C5BDD" w:rsidRDefault="002C5BDD" w:rsidP="002C5BDD">
      <w:pPr>
        <w:jc w:val="center"/>
        <w:rPr>
          <w:sz w:val="20"/>
          <w:szCs w:val="20"/>
        </w:rPr>
      </w:pPr>
      <w:r>
        <w:rPr>
          <w:sz w:val="20"/>
          <w:szCs w:val="20"/>
        </w:rPr>
        <w:t>Margaret Den Hartog</w:t>
      </w:r>
    </w:p>
    <w:p w14:paraId="7C84F776" w14:textId="77777777" w:rsidR="002C5BDD" w:rsidRDefault="002C5BDD" w:rsidP="002C5BDD">
      <w:pPr>
        <w:rPr>
          <w:sz w:val="20"/>
          <w:szCs w:val="20"/>
        </w:rPr>
      </w:pPr>
    </w:p>
    <w:p w14:paraId="4F0995BA" w14:textId="14167490" w:rsidR="002C5BDD" w:rsidRPr="002C5BDD" w:rsidRDefault="002C5BDD" w:rsidP="002C5BDD">
      <w:pPr>
        <w:jc w:val="right"/>
      </w:pPr>
      <w:r>
        <w:rPr>
          <w:sz w:val="20"/>
          <w:szCs w:val="20"/>
        </w:rPr>
        <w:t>Minutes prepared and submitted by: Diane Neulinger</w:t>
      </w:r>
    </w:p>
    <w:sectPr w:rsidR="002C5BDD" w:rsidRPr="002C5BDD" w:rsidSect="00530A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76888" w14:textId="77777777" w:rsidR="0017469B" w:rsidRDefault="0017469B" w:rsidP="002C5BDD">
      <w:r>
        <w:separator/>
      </w:r>
    </w:p>
  </w:endnote>
  <w:endnote w:type="continuationSeparator" w:id="0">
    <w:p w14:paraId="09D5C95B" w14:textId="77777777" w:rsidR="0017469B" w:rsidRDefault="0017469B" w:rsidP="002C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6E367" w14:textId="77777777" w:rsidR="002C5BDD" w:rsidRDefault="002C5B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D0B06" w14:textId="77777777" w:rsidR="002C5BDD" w:rsidRDefault="002C5B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2D117" w14:textId="77777777" w:rsidR="002C5BDD" w:rsidRDefault="002C5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99718" w14:textId="77777777" w:rsidR="0017469B" w:rsidRDefault="0017469B" w:rsidP="002C5BDD">
      <w:r>
        <w:separator/>
      </w:r>
    </w:p>
  </w:footnote>
  <w:footnote w:type="continuationSeparator" w:id="0">
    <w:p w14:paraId="73DB8528" w14:textId="77777777" w:rsidR="0017469B" w:rsidRDefault="0017469B" w:rsidP="002C5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F695A" w14:textId="34363898" w:rsidR="002C5BDD" w:rsidRDefault="002C5B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DD7E5" w14:textId="1F25EDE5" w:rsidR="002C5BDD" w:rsidRDefault="002C5B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431D6" w14:textId="2777A65E" w:rsidR="002C5BDD" w:rsidRDefault="002C5B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2D"/>
    <w:rsid w:val="00031C2D"/>
    <w:rsid w:val="0004650E"/>
    <w:rsid w:val="0017469B"/>
    <w:rsid w:val="001C08BF"/>
    <w:rsid w:val="002C5BDD"/>
    <w:rsid w:val="00394FBD"/>
    <w:rsid w:val="00486BD2"/>
    <w:rsid w:val="00530A75"/>
    <w:rsid w:val="006B6110"/>
    <w:rsid w:val="008321B9"/>
    <w:rsid w:val="00A3254A"/>
    <w:rsid w:val="00A44BC4"/>
    <w:rsid w:val="00D04C95"/>
    <w:rsid w:val="00DC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66E15"/>
  <w15:chartTrackingRefBased/>
  <w15:docId w15:val="{330D251A-06C7-6644-B594-81551653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BDD"/>
  </w:style>
  <w:style w:type="paragraph" w:styleId="Footer">
    <w:name w:val="footer"/>
    <w:basedOn w:val="Normal"/>
    <w:link w:val="FooterChar"/>
    <w:uiPriority w:val="99"/>
    <w:unhideWhenUsed/>
    <w:rsid w:val="002C5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2020-03-16T16:24:00Z</dcterms:created>
  <dcterms:modified xsi:type="dcterms:W3CDTF">2020-05-18T21:13:00Z</dcterms:modified>
</cp:coreProperties>
</file>